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A" w:rsidRPr="00161B8A" w:rsidRDefault="00161B8A" w:rsidP="00161B8A">
      <w:pPr>
        <w:pStyle w:val="Nadpis1"/>
        <w:jc w:val="center"/>
      </w:pPr>
      <w:r w:rsidRPr="00161B8A">
        <w:t>Mistrovství  světa  po  „</w:t>
      </w:r>
      <w:proofErr w:type="spellStart"/>
      <w:r w:rsidRPr="00161B8A">
        <w:t>říčansku</w:t>
      </w:r>
      <w:proofErr w:type="spellEnd"/>
      <w:r w:rsidRPr="00161B8A">
        <w:t>“</w:t>
      </w:r>
    </w:p>
    <w:p w:rsidR="007A4850" w:rsidRDefault="00161B8A" w:rsidP="00161B8A">
      <w:pPr>
        <w:pStyle w:val="Nadpis1"/>
        <w:jc w:val="center"/>
      </w:pPr>
      <w:r w:rsidRPr="00161B8A">
        <w:t>Jihoafrická republika, Durban, 18. – 30. 09.  2014</w:t>
      </w:r>
    </w:p>
    <w:p w:rsidR="00916859" w:rsidRDefault="00916859" w:rsidP="00916859"/>
    <w:p w:rsidR="00916859" w:rsidRDefault="00916859" w:rsidP="003C6B20">
      <w:pPr>
        <w:jc w:val="both"/>
      </w:pPr>
      <w:r>
        <w:t xml:space="preserve">     Na přelomu května a června </w:t>
      </w:r>
      <w:r w:rsidR="009C02B8">
        <w:t xml:space="preserve">2014, </w:t>
      </w:r>
      <w:r>
        <w:t>dorazila Julince Vilímové, reprezentantce říčanského šachového klubu</w:t>
      </w:r>
      <w:r w:rsidR="00213C15">
        <w:t xml:space="preserve"> - Klub šachistů Říčany 1925 - </w:t>
      </w:r>
      <w:r>
        <w:t xml:space="preserve"> nominace na Mistrovství světa v šachu mládeže</w:t>
      </w:r>
      <w:r w:rsidR="00213C15">
        <w:t xml:space="preserve"> 2014</w:t>
      </w:r>
      <w:r>
        <w:t xml:space="preserve">, které se letos koná ve velmi odlehlé </w:t>
      </w:r>
      <w:r w:rsidR="009C02B8">
        <w:t xml:space="preserve">a exotické </w:t>
      </w:r>
      <w:r>
        <w:t xml:space="preserve">destinaci, a to v Jihoafrické republice, ve městě Durban, na východním pobřeží  afrického kontinentu, omývaného vodami </w:t>
      </w:r>
      <w:r w:rsidR="00213C15">
        <w:t xml:space="preserve"> </w:t>
      </w:r>
      <w:r>
        <w:t>Indického oceánu.</w:t>
      </w:r>
    </w:p>
    <w:p w:rsidR="00213C15" w:rsidRPr="00916859" w:rsidRDefault="00213C15" w:rsidP="003C6B20">
      <w:pPr>
        <w:jc w:val="both"/>
      </w:pPr>
      <w:r>
        <w:t xml:space="preserve">     Julie není</w:t>
      </w:r>
      <w:r w:rsidR="003E4DAA">
        <w:t>,</w:t>
      </w:r>
      <w:r>
        <w:t xml:space="preserve"> na podobných šampionátech, i  přes svůj velmi mladý věk , úplným nováčkem. V roce 2012, se zúčastnila MS ve Slovinsku, Mistrovství Evropy v Praze i Mistrovství Evropské Unie v Rakousku, kde dosáhla výraznějšího a pěkného 6. místa. </w:t>
      </w:r>
    </w:p>
    <w:p w:rsidR="00161B8A" w:rsidRDefault="003E4DAA" w:rsidP="00161B8A">
      <w:pPr>
        <w:pStyle w:val="Nadpis1"/>
        <w:jc w:val="center"/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01C26655" wp14:editId="19DC71EB">
            <wp:extent cx="3048000" cy="4572000"/>
            <wp:effectExtent l="0" t="0" r="0" b="0"/>
            <wp:docPr id="8" name="Obrázek 8" descr="http://www.stavokonstrukce.cz/images/articles/sponzoring/julie_vili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okonstrukce.cz/images/articles/sponzoring/julie_vilim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6E490B1D" wp14:editId="033C4802">
            <wp:extent cx="2436040" cy="4572000"/>
            <wp:effectExtent l="0" t="0" r="2540" b="0"/>
            <wp:docPr id="2" name="Obrázek 2" descr="C:\Users\KRAKEN\Desktop\DSCF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KEN\Desktop\DSCF0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46" cy="458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AA" w:rsidRDefault="003E4DAA" w:rsidP="003E4DAA"/>
    <w:p w:rsidR="00D76983" w:rsidRDefault="003E4DAA" w:rsidP="003C6B20">
      <w:pPr>
        <w:jc w:val="both"/>
      </w:pPr>
      <w:r>
        <w:t xml:space="preserve">A tak začíná být „malá velká žena“ říčanského šachu, která má svůj počátek ve Stříbrné Skalici, u šachového praotce Bolka </w:t>
      </w:r>
      <w:proofErr w:type="spellStart"/>
      <w:r>
        <w:t>Studzinského</w:t>
      </w:r>
      <w:proofErr w:type="spellEnd"/>
      <w:r>
        <w:t xml:space="preserve">, u něhož se učila prvním šachovým krůčků, docela známou tváří i na českých OPENECH, zvláště Praha a Pardubice nebo prestižního </w:t>
      </w:r>
      <w:r w:rsidR="00D76983">
        <w:t xml:space="preserve">mládežnického </w:t>
      </w:r>
      <w:r>
        <w:t xml:space="preserve">Turnaje </w:t>
      </w:r>
      <w:r>
        <w:lastRenderedPageBreak/>
        <w:t>šachových nadějí ve Frýdku – Místku, kde letos obsadila 1. místo, ve své kategorii</w:t>
      </w:r>
      <w:r w:rsidR="00D76983">
        <w:t xml:space="preserve"> a zviditelnila tak říčanský šach</w:t>
      </w:r>
      <w:r>
        <w:t>.</w:t>
      </w:r>
    </w:p>
    <w:p w:rsidR="00D76983" w:rsidRDefault="00D76983" w:rsidP="003E4DAA">
      <w:r>
        <w:rPr>
          <w:noProof/>
          <w:lang w:eastAsia="cs-CZ"/>
        </w:rPr>
        <w:drawing>
          <wp:inline distT="0" distB="0" distL="0" distR="0">
            <wp:extent cx="5760720" cy="3841921"/>
            <wp:effectExtent l="0" t="0" r="0" b="6350"/>
            <wp:docPr id="1" name="Obrázek 1" descr="C:\Users\KRAKEN\Documents\MARTIN\JULIE -  šachy\Julie FM 2014 TŠ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KEN\Documents\MARTIN\JULIE -  šachy\Julie FM 2014 TŠ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83" w:rsidRDefault="00261223" w:rsidP="00F36908">
      <w:pPr>
        <w:jc w:val="both"/>
      </w:pPr>
      <w:r>
        <w:t xml:space="preserve">      </w:t>
      </w:r>
      <w:r w:rsidR="00D76983">
        <w:t>Začaly tedy velké přípravy, jak s tréninkem na MS, jak to zintenzivnit, načasovat. Na přípravě se domluvila se Standou Stárkem a začali skutečně „dupat do pedálů“. Kromě běžných tréninků ve skupině a soustředění „</w:t>
      </w:r>
      <w:proofErr w:type="spellStart"/>
      <w:r w:rsidR="00D76983">
        <w:t>elitky</w:t>
      </w:r>
      <w:proofErr w:type="spellEnd"/>
      <w:r w:rsidR="00D76983">
        <w:t xml:space="preserve">“ </w:t>
      </w:r>
      <w:r w:rsidR="003C6B20">
        <w:t xml:space="preserve">, </w:t>
      </w:r>
      <w:r w:rsidR="00D76983">
        <w:t>si se Standou „naložili“ i další individuální tréninky, a to nejen ještě v červnu, kdy se Julie</w:t>
      </w:r>
      <w:r w:rsidR="003C6B20">
        <w:t>,</w:t>
      </w:r>
      <w:r w:rsidR="00D76983">
        <w:t xml:space="preserve"> ještě během školního roku</w:t>
      </w:r>
      <w:r w:rsidR="003C6B20">
        <w:t>,</w:t>
      </w:r>
      <w:r w:rsidR="00D76983">
        <w:t xml:space="preserve"> zúčastnila česlo-slovenské Extraligy žen v Liptovském Mikuláši, dále soustředění šachových nadějí v Domašově, pod vedením reprezentačních trenérů, tak Pardubického OPENU, </w:t>
      </w:r>
      <w:r w:rsidR="003C6B20">
        <w:t xml:space="preserve">a pak </w:t>
      </w:r>
      <w:r w:rsidR="00D76983">
        <w:t>opět soustředění „</w:t>
      </w:r>
      <w:proofErr w:type="spellStart"/>
      <w:r w:rsidR="00D76983">
        <w:t>elitky</w:t>
      </w:r>
      <w:proofErr w:type="spellEnd"/>
      <w:r w:rsidR="00D76983">
        <w:t xml:space="preserve">“, </w:t>
      </w:r>
      <w:r w:rsidR="003C6B20">
        <w:t xml:space="preserve">což zabralo celý červenec, </w:t>
      </w:r>
      <w:r w:rsidR="00D76983">
        <w:t>tak hlavně v průběhu měsíce srpna</w:t>
      </w:r>
      <w:r w:rsidR="003C6B20">
        <w:t xml:space="preserve">, </w:t>
      </w:r>
      <w:r w:rsidR="00D76983">
        <w:t xml:space="preserve">si dali se Standou do těla, kdy trénovali </w:t>
      </w:r>
      <w:r>
        <w:t xml:space="preserve"> i každý všední den</w:t>
      </w:r>
      <w:r w:rsidR="003C6B20">
        <w:t xml:space="preserve"> (dopoledne úkoly a opakování a odpoledne 3-hodinový trénink)</w:t>
      </w:r>
      <w:r>
        <w:t xml:space="preserve">, protože měli rozpracováno, kolik hodin potřebují na to, či ono, a stále se do toho nemohli časově vejít. </w:t>
      </w:r>
    </w:p>
    <w:p w:rsidR="00261223" w:rsidRDefault="00261223" w:rsidP="00F36908">
      <w:pPr>
        <w:jc w:val="both"/>
      </w:pPr>
      <w:r>
        <w:t xml:space="preserve">       V rámci možností tedy strávila Julie celý  prázdninový srpen houževnatým a tvrdým tréninkem, naprosto nedětsky a proti všem očekáváním rodiny, zvláště babiček, kterým odřekla účast na prázdninách, i na dalších radovánkách s kamarády.  Dala tomu skutečně všechno, co šlo a v přípravě pokračovali se Standou i po začátku školního roku. Poslední trénink měli společně  v úterý 16. 09., tedy dva dny před odletem.</w:t>
      </w:r>
    </w:p>
    <w:p w:rsidR="00261223" w:rsidRDefault="00261223" w:rsidP="00F36908">
      <w:pPr>
        <w:jc w:val="both"/>
      </w:pPr>
      <w:r>
        <w:t xml:space="preserve">     </w:t>
      </w:r>
      <w:r w:rsidR="007D0766">
        <w:t xml:space="preserve"> </w:t>
      </w:r>
      <w:r>
        <w:t>Pak nastalo velké balení, kontrola dokladů a všech potřebných dokumentů, včetně ověřených kopií a překladů rodného listu a prohlášení obou rodičů v češtině a angličtině, že smí vycestovat do JAR, neboť tam právě vstupuje v účinnost nový imigrační zákon, který zpřísňuje pohyb nezletilých osob, bez doprovodu rodičů.</w:t>
      </w:r>
      <w:r w:rsidR="007D0766">
        <w:t xml:space="preserve"> Prostě jeden </w:t>
      </w:r>
      <w:r w:rsidR="003C6B20">
        <w:t>„</w:t>
      </w:r>
      <w:proofErr w:type="spellStart"/>
      <w:r w:rsidR="007D0766">
        <w:t>bombónek</w:t>
      </w:r>
      <w:proofErr w:type="spellEnd"/>
      <w:r w:rsidR="003C6B20">
        <w:t>“</w:t>
      </w:r>
      <w:r w:rsidR="007D0766">
        <w:t xml:space="preserve"> za druhým.</w:t>
      </w:r>
    </w:p>
    <w:p w:rsidR="005F29B4" w:rsidRDefault="007D0766" w:rsidP="00F36908">
      <w:pPr>
        <w:jc w:val="both"/>
      </w:pPr>
      <w:r>
        <w:t xml:space="preserve">      Všechno se zvládlo a Julie vyrazila 18. 09. do Prahy</w:t>
      </w:r>
      <w:r w:rsidR="003C6B20">
        <w:t>,</w:t>
      </w:r>
      <w:r>
        <w:t xml:space="preserve"> na Autobusové nádraží Praha – Florenc, odkud s částí výpravy, pod vedením pana Vokáče, vyrazili, ve 14.30 hodin, linkou Student </w:t>
      </w:r>
      <w:proofErr w:type="spellStart"/>
      <w:r>
        <w:t>Agency</w:t>
      </w:r>
      <w:proofErr w:type="spellEnd"/>
      <w:r>
        <w:t xml:space="preserve">, z Prahy do </w:t>
      </w:r>
      <w:r>
        <w:lastRenderedPageBreak/>
        <w:t xml:space="preserve">Vídně, na letiště. </w:t>
      </w:r>
      <w:r w:rsidR="003C6B20">
        <w:t xml:space="preserve">Ostatní členové výpravy přistupovali dále v Jihlavě a Brně. </w:t>
      </w:r>
      <w:r>
        <w:t>Na letiště dorazili se zpožděním, protože dálnice D1 byla jedna velká fronta</w:t>
      </w:r>
      <w:r w:rsidR="003C6B20">
        <w:t>,</w:t>
      </w:r>
      <w:r>
        <w:t xml:space="preserve"> na několika zúženích, ale byl čas, protože letadlo </w:t>
      </w:r>
      <w:proofErr w:type="spellStart"/>
      <w:r>
        <w:t>Emirates</w:t>
      </w:r>
      <w:proofErr w:type="spellEnd"/>
      <w:r>
        <w:t xml:space="preserve"> Airlines, do Dubaje, kde měli mezipřistání, mělo odlet až ve 22.40 hodin. Na odletu </w:t>
      </w:r>
      <w:r w:rsidR="003C6B20">
        <w:t xml:space="preserve">z Vídně </w:t>
      </w:r>
      <w:r>
        <w:t>měli navíc asi hodinu zpoždění.</w:t>
      </w:r>
      <w:r w:rsidR="004F659A">
        <w:t xml:space="preserve">                                                                                             </w:t>
      </w:r>
      <w:r>
        <w:t xml:space="preserve">      </w:t>
      </w:r>
    </w:p>
    <w:p w:rsidR="007D0766" w:rsidRDefault="005F29B4" w:rsidP="00F36908">
      <w:pPr>
        <w:jc w:val="both"/>
      </w:pPr>
      <w:r>
        <w:t xml:space="preserve">       </w:t>
      </w:r>
      <w:r w:rsidR="007D0766">
        <w:t>V Dubaji měli být ráno v 06.20, což byli opět později,  ale opět se čekalo, protože odlet přímé linky z Dubaje do Durbanu, byl až v 10.25 hodin.</w:t>
      </w:r>
    </w:p>
    <w:p w:rsidR="007D0766" w:rsidRDefault="007D0766" w:rsidP="00F36908">
      <w:pPr>
        <w:jc w:val="both"/>
      </w:pPr>
      <w:r>
        <w:t xml:space="preserve">       Přílet do Durbanu měl být</w:t>
      </w:r>
      <w:r w:rsidR="004F659A">
        <w:t>,</w:t>
      </w:r>
      <w:r>
        <w:t xml:space="preserve"> dle plánu v 16.45 hodin</w:t>
      </w:r>
      <w:r w:rsidR="004F659A">
        <w:t>,</w:t>
      </w:r>
      <w:r>
        <w:t xml:space="preserve"> a následně transport na </w:t>
      </w:r>
      <w:r w:rsidR="00015A65">
        <w:t xml:space="preserve">původně, pro českou reprezentační výpravu vyčleněný </w:t>
      </w:r>
      <w:r>
        <w:t xml:space="preserve">hotel </w:t>
      </w:r>
      <w:proofErr w:type="spellStart"/>
      <w:r w:rsidR="00015A65">
        <w:t>Beach</w:t>
      </w:r>
      <w:proofErr w:type="spellEnd"/>
      <w:r w:rsidR="00015A65">
        <w:t xml:space="preserve"> </w:t>
      </w:r>
      <w:proofErr w:type="spellStart"/>
      <w:r w:rsidR="00015A65">
        <w:t>Parade</w:t>
      </w:r>
      <w:proofErr w:type="spellEnd"/>
      <w:r w:rsidR="00015A65">
        <w:t xml:space="preserve">. Zde podle </w:t>
      </w:r>
      <w:r w:rsidR="003C6B20">
        <w:t xml:space="preserve">informací od </w:t>
      </w:r>
      <w:r w:rsidR="00015A65">
        <w:t xml:space="preserve">pana Fialy nastal řádný „hokej“. Původně určený a rezervovaný hotel, který uváděl reprezentační trenér, pan Kaňovský, se nekonal a v nastalém zmatku je za protestů odtransportovali do jiného hotelu, a to GARDEN COURT. Zde bylo z 24 členů naší výpravy ubytováno pouhých 15 členů. Po dvouhodinové intervenci </w:t>
      </w:r>
      <w:r w:rsidR="009C02B8">
        <w:t xml:space="preserve">našich </w:t>
      </w:r>
      <w:r w:rsidR="00015A65">
        <w:t xml:space="preserve">vedoucích a příjezdu speciální manažerky, se podařilo vše dostat pod kontrolu. Teprve po 22 hodině přišla SMS, </w:t>
      </w:r>
      <w:r w:rsidR="009C02B8">
        <w:t xml:space="preserve">od dětí, </w:t>
      </w:r>
      <w:r w:rsidR="00015A65">
        <w:t xml:space="preserve">že jsou ubytováni, vše je v pořádku a super, ale </w:t>
      </w:r>
      <w:r w:rsidR="009C02B8">
        <w:t xml:space="preserve">je </w:t>
      </w:r>
      <w:r w:rsidR="00015A65">
        <w:t>pozdě</w:t>
      </w:r>
      <w:r w:rsidR="009C02B8">
        <w:t xml:space="preserve"> a jsou utahaní</w:t>
      </w:r>
      <w:r w:rsidR="00015A65">
        <w:t>, takže detaily z příletu až později.</w:t>
      </w:r>
    </w:p>
    <w:p w:rsidR="009C02B8" w:rsidRDefault="009C02B8" w:rsidP="00F36908">
      <w:pPr>
        <w:jc w:val="both"/>
      </w:pPr>
      <w:r>
        <w:t xml:space="preserve">       Takže držíme palce a doufáme, že další vážnější excesy snad nebudou, strava  a péče bude dobrá a tedy nálada našich  poté vynikající. </w:t>
      </w:r>
    </w:p>
    <w:p w:rsidR="009C02B8" w:rsidRDefault="00047B8D" w:rsidP="00F36908">
      <w:pPr>
        <w:jc w:val="both"/>
      </w:pPr>
      <w:r>
        <w:t xml:space="preserve">      Na závěr úvodního příspěvku k MS, se s Vámi loučíme</w:t>
      </w:r>
      <w:r w:rsidR="004F659A">
        <w:t xml:space="preserve"> </w:t>
      </w:r>
      <w:r w:rsidR="009C02B8">
        <w:t>letošním kalendářem z OPEN PARDUBICE, kdy se Julie stala jednou z tváří turnaje a byly vydány i takovéto kalendáře</w:t>
      </w:r>
      <w:r w:rsidR="004F659A">
        <w:t xml:space="preserve"> a loučíme se také spolu s obrovským  poděkováním</w:t>
      </w:r>
      <w:r w:rsidR="005F29B4">
        <w:t xml:space="preserve"> všem, kteří jakkoliv pomohli</w:t>
      </w:r>
      <w:r w:rsidR="005E342B">
        <w:t>, zvláště předsedovi oddílu, pan</w:t>
      </w:r>
      <w:bookmarkStart w:id="0" w:name="_GoBack"/>
      <w:bookmarkEnd w:id="0"/>
      <w:r w:rsidR="005F29B4">
        <w:t>u ing. Říhovi,</w:t>
      </w:r>
      <w:r w:rsidR="004F659A">
        <w:t xml:space="preserve"> </w:t>
      </w:r>
      <w:r w:rsidR="005F29B4">
        <w:t xml:space="preserve">a </w:t>
      </w:r>
      <w:r w:rsidR="004F659A">
        <w:t>všem přispěvatelům, bez jejichž finanční pomoci,  by Julie nemohla tak daleko odjet a reprezentovat Č</w:t>
      </w:r>
      <w:r w:rsidR="001C137E">
        <w:t>eskou republiku</w:t>
      </w:r>
      <w:r w:rsidR="004F659A">
        <w:t xml:space="preserve"> i říčanský šach</w:t>
      </w:r>
      <w:r w:rsidR="009C02B8">
        <w:t>.</w:t>
      </w:r>
    </w:p>
    <w:p w:rsidR="009C02B8" w:rsidRDefault="00047B8D" w:rsidP="00F36908">
      <w:pPr>
        <w:jc w:val="both"/>
      </w:pPr>
      <w:r>
        <w:rPr>
          <w:noProof/>
          <w:lang w:eastAsia="cs-CZ"/>
        </w:rPr>
        <w:drawing>
          <wp:inline distT="0" distB="0" distL="0" distR="0" wp14:anchorId="052118EE" wp14:editId="61C623B9">
            <wp:extent cx="5555737" cy="4048125"/>
            <wp:effectExtent l="0" t="0" r="6985" b="0"/>
            <wp:docPr id="3" name="Obrázek 3" descr="C:\Users\KRAKEN\Documents\MARTIN\JULIE -  šachy\Julie - kalendář CZECH OPEN 20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KEN\Documents\MARTIN\JULIE -  šachy\Julie - kalendář CZECH OPEN 2014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2" cy="40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B8" w:rsidRDefault="009C02B8" w:rsidP="003E4DAA"/>
    <w:p w:rsidR="00D76983" w:rsidRDefault="00D76983" w:rsidP="003E4DAA"/>
    <w:p w:rsidR="003E4DAA" w:rsidRPr="003E4DAA" w:rsidRDefault="003E4DAA" w:rsidP="003E4DAA">
      <w:r>
        <w:t xml:space="preserve">  </w:t>
      </w:r>
    </w:p>
    <w:sectPr w:rsidR="003E4DAA" w:rsidRPr="003E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A"/>
    <w:rsid w:val="00015A65"/>
    <w:rsid w:val="00047B8D"/>
    <w:rsid w:val="00161B8A"/>
    <w:rsid w:val="001C137E"/>
    <w:rsid w:val="00213C15"/>
    <w:rsid w:val="00261223"/>
    <w:rsid w:val="003C6B20"/>
    <w:rsid w:val="003E4DAA"/>
    <w:rsid w:val="004F659A"/>
    <w:rsid w:val="005E342B"/>
    <w:rsid w:val="005F29B4"/>
    <w:rsid w:val="007A4850"/>
    <w:rsid w:val="007D0766"/>
    <w:rsid w:val="00916859"/>
    <w:rsid w:val="009C02B8"/>
    <w:rsid w:val="00C22882"/>
    <w:rsid w:val="00D76983"/>
    <w:rsid w:val="00F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1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1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6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1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61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16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61B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161B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1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1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6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1B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61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16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61B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161B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</dc:creator>
  <cp:lastModifiedBy>KRAKEN</cp:lastModifiedBy>
  <cp:revision>11</cp:revision>
  <dcterms:created xsi:type="dcterms:W3CDTF">2014-09-19T19:56:00Z</dcterms:created>
  <dcterms:modified xsi:type="dcterms:W3CDTF">2014-09-20T08:53:00Z</dcterms:modified>
</cp:coreProperties>
</file>